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C6" w:rsidRDefault="00AA12C6" w:rsidP="00AA12C6">
      <w:pPr>
        <w:pStyle w:val="Default"/>
      </w:pPr>
    </w:p>
    <w:p w:rsidR="00AA12C6" w:rsidRPr="00AA12C6" w:rsidRDefault="00AA12C6" w:rsidP="00AA12C6">
      <w:pPr>
        <w:pStyle w:val="Default"/>
        <w:jc w:val="center"/>
        <w:rPr>
          <w:color w:val="00B050"/>
          <w:sz w:val="48"/>
          <w:szCs w:val="48"/>
        </w:rPr>
      </w:pPr>
      <w:r w:rsidRPr="00AA12C6">
        <w:rPr>
          <w:b/>
          <w:bCs/>
          <w:color w:val="00B050"/>
          <w:sz w:val="48"/>
          <w:szCs w:val="48"/>
        </w:rPr>
        <w:t>Дорожи своей жизнью</w:t>
      </w:r>
      <w:r w:rsidRPr="00AA12C6">
        <w:rPr>
          <w:b/>
          <w:bCs/>
          <w:color w:val="00B050"/>
          <w:sz w:val="48"/>
          <w:szCs w:val="48"/>
        </w:rPr>
        <w:t>!</w:t>
      </w:r>
    </w:p>
    <w:p w:rsidR="00AA12C6" w:rsidRPr="00AA12C6" w:rsidRDefault="00AA12C6" w:rsidP="00AA12C6">
      <w:pPr>
        <w:pStyle w:val="Default"/>
        <w:ind w:firstLine="567"/>
        <w:jc w:val="both"/>
        <w:rPr>
          <w:i/>
          <w:sz w:val="28"/>
          <w:szCs w:val="28"/>
        </w:rPr>
      </w:pPr>
      <w:r w:rsidRPr="00AA12C6">
        <w:rPr>
          <w:i/>
          <w:sz w:val="28"/>
          <w:szCs w:val="28"/>
        </w:rPr>
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</w:r>
    </w:p>
    <w:p w:rsidR="00AA12C6" w:rsidRDefault="00AA12C6" w:rsidP="00AA12C6">
      <w:pPr>
        <w:pStyle w:val="Default"/>
        <w:ind w:firstLine="567"/>
        <w:jc w:val="both"/>
        <w:rPr>
          <w:rFonts w:ascii="Wingdings" w:hAnsi="Wingdings" w:cs="Wingdings"/>
          <w:sz w:val="28"/>
          <w:szCs w:val="28"/>
        </w:rPr>
      </w:pPr>
    </w:p>
    <w:p w:rsidR="00AA12C6" w:rsidRPr="00AA12C6" w:rsidRDefault="00AA12C6" w:rsidP="00AA12C6">
      <w:pPr>
        <w:pStyle w:val="Default"/>
        <w:ind w:firstLine="567"/>
        <w:jc w:val="both"/>
        <w:rPr>
          <w:color w:val="00B050"/>
          <w:sz w:val="28"/>
          <w:szCs w:val="28"/>
        </w:rPr>
      </w:pPr>
      <w:r w:rsidRPr="00AA12C6">
        <w:rPr>
          <w:rFonts w:ascii="Wingdings" w:hAnsi="Wingdings" w:cs="Wingdings"/>
          <w:color w:val="00B050"/>
          <w:sz w:val="28"/>
          <w:szCs w:val="28"/>
        </w:rPr>
        <w:t></w:t>
      </w:r>
      <w:r w:rsidRPr="00AA12C6">
        <w:rPr>
          <w:rFonts w:ascii="Wingdings" w:hAnsi="Wingdings" w:cs="Wingdings"/>
          <w:color w:val="00B050"/>
          <w:sz w:val="28"/>
          <w:szCs w:val="28"/>
        </w:rPr>
        <w:t></w:t>
      </w:r>
      <w:r w:rsidRPr="00AA12C6">
        <w:rPr>
          <w:color w:val="00B050"/>
          <w:sz w:val="28"/>
          <w:szCs w:val="28"/>
        </w:rPr>
        <w:t xml:space="preserve">Трудности в жизни есть всегда и у каждого. Преодолевая их, мы становимся сильнее. Измени свое отношение к проблемам, и они все реже будут приходить к тебе. </w:t>
      </w:r>
    </w:p>
    <w:p w:rsidR="00AA12C6" w:rsidRPr="00AA12C6" w:rsidRDefault="00AA12C6" w:rsidP="00AA12C6">
      <w:pPr>
        <w:pStyle w:val="Default"/>
        <w:ind w:firstLine="567"/>
        <w:jc w:val="both"/>
        <w:rPr>
          <w:color w:val="E36C0A" w:themeColor="accent6" w:themeShade="BF"/>
          <w:sz w:val="28"/>
          <w:szCs w:val="28"/>
        </w:rPr>
      </w:pPr>
      <w:r w:rsidRPr="00AA12C6">
        <w:rPr>
          <w:rFonts w:ascii="Wingdings" w:hAnsi="Wingdings" w:cs="Wingdings"/>
          <w:color w:val="E36C0A" w:themeColor="accent6" w:themeShade="BF"/>
          <w:sz w:val="28"/>
          <w:szCs w:val="28"/>
        </w:rPr>
        <w:t></w:t>
      </w:r>
      <w:r w:rsidRPr="00AA12C6">
        <w:rPr>
          <w:rFonts w:ascii="Wingdings" w:hAnsi="Wingdings" w:cs="Wingdings"/>
          <w:color w:val="E36C0A" w:themeColor="accent6" w:themeShade="BF"/>
          <w:sz w:val="28"/>
          <w:szCs w:val="28"/>
        </w:rPr>
        <w:t></w:t>
      </w:r>
      <w:r w:rsidRPr="00AA12C6">
        <w:rPr>
          <w:color w:val="E36C0A" w:themeColor="accent6" w:themeShade="BF"/>
          <w:sz w:val="28"/>
          <w:szCs w:val="28"/>
        </w:rPr>
        <w:t xml:space="preserve"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 </w:t>
      </w:r>
    </w:p>
    <w:p w:rsidR="00AA12C6" w:rsidRPr="00AA12C6" w:rsidRDefault="00AA12C6" w:rsidP="00AA12C6">
      <w:pPr>
        <w:pStyle w:val="Default"/>
        <w:ind w:firstLine="567"/>
        <w:jc w:val="both"/>
        <w:rPr>
          <w:color w:val="0070C0"/>
          <w:sz w:val="28"/>
          <w:szCs w:val="28"/>
        </w:rPr>
      </w:pPr>
      <w:r w:rsidRPr="00AA12C6">
        <w:rPr>
          <w:rFonts w:ascii="Wingdings" w:hAnsi="Wingdings" w:cs="Wingdings"/>
          <w:color w:val="0070C0"/>
          <w:sz w:val="28"/>
          <w:szCs w:val="28"/>
        </w:rPr>
        <w:t></w:t>
      </w:r>
      <w:r w:rsidRPr="00AA12C6">
        <w:rPr>
          <w:rFonts w:ascii="Wingdings" w:hAnsi="Wingdings" w:cs="Wingdings"/>
          <w:color w:val="0070C0"/>
          <w:sz w:val="28"/>
          <w:szCs w:val="28"/>
        </w:rPr>
        <w:t></w:t>
      </w:r>
      <w:r w:rsidRPr="00AA12C6">
        <w:rPr>
          <w:color w:val="0070C0"/>
          <w:sz w:val="28"/>
          <w:szCs w:val="28"/>
        </w:rPr>
        <w:t xml:space="preserve"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 </w:t>
      </w:r>
    </w:p>
    <w:p w:rsidR="00AA12C6" w:rsidRPr="00AA12C6" w:rsidRDefault="00AA12C6" w:rsidP="00AA12C6">
      <w:pPr>
        <w:pStyle w:val="Default"/>
        <w:spacing w:after="17"/>
        <w:ind w:firstLine="567"/>
        <w:jc w:val="both"/>
        <w:rPr>
          <w:color w:val="403152" w:themeColor="accent4" w:themeShade="80"/>
          <w:sz w:val="28"/>
          <w:szCs w:val="28"/>
        </w:rPr>
      </w:pPr>
      <w:r w:rsidRPr="00AA12C6">
        <w:rPr>
          <w:rFonts w:ascii="Wingdings" w:hAnsi="Wingdings" w:cs="Wingdings"/>
          <w:color w:val="403152" w:themeColor="accent4" w:themeShade="80"/>
          <w:sz w:val="28"/>
          <w:szCs w:val="28"/>
        </w:rPr>
        <w:t></w:t>
      </w:r>
      <w:r w:rsidRPr="00AA12C6">
        <w:rPr>
          <w:rFonts w:ascii="Wingdings" w:hAnsi="Wingdings" w:cs="Wingdings"/>
          <w:color w:val="403152" w:themeColor="accent4" w:themeShade="80"/>
          <w:sz w:val="28"/>
          <w:szCs w:val="28"/>
        </w:rPr>
        <w:t></w:t>
      </w:r>
      <w:r w:rsidRPr="00AA12C6">
        <w:rPr>
          <w:color w:val="403152" w:themeColor="accent4" w:themeShade="80"/>
          <w:sz w:val="28"/>
          <w:szCs w:val="28"/>
        </w:rPr>
        <w:t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</w:t>
      </w:r>
      <w:r w:rsidRPr="00AA12C6">
        <w:rPr>
          <w:color w:val="403152" w:themeColor="accent4" w:themeShade="80"/>
          <w:sz w:val="28"/>
          <w:szCs w:val="28"/>
        </w:rPr>
        <w:t>ё</w:t>
      </w:r>
      <w:r w:rsidRPr="00AA12C6">
        <w:rPr>
          <w:color w:val="403152" w:themeColor="accent4" w:themeShade="80"/>
          <w:sz w:val="28"/>
          <w:szCs w:val="28"/>
        </w:rPr>
        <w:t xml:space="preserve"> в порядке". </w:t>
      </w:r>
    </w:p>
    <w:p w:rsidR="00AA12C6" w:rsidRPr="00AA12C6" w:rsidRDefault="00AA12C6" w:rsidP="00AA12C6">
      <w:pPr>
        <w:pStyle w:val="Default"/>
        <w:spacing w:after="17"/>
        <w:ind w:firstLine="567"/>
        <w:jc w:val="both"/>
        <w:rPr>
          <w:color w:val="76923C" w:themeColor="accent3" w:themeShade="BF"/>
          <w:sz w:val="28"/>
          <w:szCs w:val="28"/>
        </w:rPr>
      </w:pPr>
      <w:r w:rsidRPr="00AA12C6">
        <w:rPr>
          <w:rFonts w:ascii="Wingdings" w:hAnsi="Wingdings" w:cs="Wingdings"/>
          <w:color w:val="76923C" w:themeColor="accent3" w:themeShade="BF"/>
          <w:sz w:val="28"/>
          <w:szCs w:val="28"/>
        </w:rPr>
        <w:t></w:t>
      </w:r>
      <w:r w:rsidRPr="00AA12C6">
        <w:rPr>
          <w:rFonts w:ascii="Wingdings" w:hAnsi="Wingdings" w:cs="Wingdings"/>
          <w:color w:val="76923C" w:themeColor="accent3" w:themeShade="BF"/>
          <w:sz w:val="28"/>
          <w:szCs w:val="28"/>
        </w:rPr>
        <w:t></w:t>
      </w:r>
      <w:r w:rsidRPr="00AA12C6">
        <w:rPr>
          <w:color w:val="76923C" w:themeColor="accent3" w:themeShade="BF"/>
          <w:sz w:val="28"/>
          <w:szCs w:val="28"/>
        </w:rPr>
        <w:t xml:space="preserve"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</w:r>
    </w:p>
    <w:p w:rsidR="00AA12C6" w:rsidRPr="00AA12C6" w:rsidRDefault="00AA12C6" w:rsidP="00AA12C6">
      <w:pPr>
        <w:pStyle w:val="Default"/>
        <w:spacing w:after="17"/>
        <w:ind w:firstLine="567"/>
        <w:jc w:val="both"/>
        <w:rPr>
          <w:color w:val="FF0000"/>
          <w:sz w:val="28"/>
          <w:szCs w:val="28"/>
        </w:rPr>
      </w:pPr>
      <w:r w:rsidRPr="00AA12C6">
        <w:rPr>
          <w:rFonts w:ascii="Wingdings" w:hAnsi="Wingdings" w:cs="Wingdings"/>
          <w:color w:val="FF0000"/>
          <w:sz w:val="28"/>
          <w:szCs w:val="28"/>
        </w:rPr>
        <w:t></w:t>
      </w:r>
      <w:r w:rsidRPr="00AA12C6">
        <w:rPr>
          <w:rFonts w:ascii="Wingdings" w:hAnsi="Wingdings" w:cs="Wingdings"/>
          <w:color w:val="FF0000"/>
          <w:sz w:val="28"/>
          <w:szCs w:val="28"/>
        </w:rPr>
        <w:t></w:t>
      </w:r>
      <w:r w:rsidRPr="00AA12C6">
        <w:rPr>
          <w:color w:val="FF0000"/>
          <w:sz w:val="28"/>
          <w:szCs w:val="28"/>
        </w:rPr>
        <w:t xml:space="preserve">Не надо вспоминать прошлое. Прошедшие беды бессильны, они уже не могут обидеть тебя, забывай обиды и поражения, не вспоминай о том, чего уже не вернуть. </w:t>
      </w:r>
    </w:p>
    <w:p w:rsidR="00AA12C6" w:rsidRPr="00AA12C6" w:rsidRDefault="00AA12C6" w:rsidP="00AA12C6">
      <w:pPr>
        <w:pStyle w:val="Default"/>
        <w:ind w:firstLine="567"/>
        <w:jc w:val="both"/>
        <w:rPr>
          <w:color w:val="548DD4" w:themeColor="text2" w:themeTint="99"/>
          <w:sz w:val="28"/>
          <w:szCs w:val="28"/>
        </w:rPr>
      </w:pPr>
      <w:r w:rsidRPr="00AA12C6">
        <w:rPr>
          <w:rFonts w:ascii="Wingdings" w:hAnsi="Wingdings" w:cs="Wingdings"/>
          <w:color w:val="548DD4" w:themeColor="text2" w:themeTint="99"/>
          <w:sz w:val="28"/>
          <w:szCs w:val="28"/>
        </w:rPr>
        <w:t></w:t>
      </w:r>
      <w:r w:rsidRPr="00AA12C6">
        <w:rPr>
          <w:rFonts w:ascii="Wingdings" w:hAnsi="Wingdings" w:cs="Wingdings"/>
          <w:color w:val="548DD4" w:themeColor="text2" w:themeTint="99"/>
          <w:sz w:val="28"/>
          <w:szCs w:val="28"/>
        </w:rPr>
        <w:t></w:t>
      </w:r>
      <w:r w:rsidRPr="00AA12C6">
        <w:rPr>
          <w:color w:val="548DD4" w:themeColor="text2" w:themeTint="99"/>
          <w:sz w:val="28"/>
          <w:szCs w:val="28"/>
        </w:rPr>
        <w:t>В самые трудные минуты нужно держать себя в руках. Думать о тех, кто тебя окружает, о своих родных. Самые плохие времена вс</w:t>
      </w:r>
      <w:r w:rsidRPr="00AA12C6">
        <w:rPr>
          <w:color w:val="548DD4" w:themeColor="text2" w:themeTint="99"/>
          <w:sz w:val="28"/>
          <w:szCs w:val="28"/>
        </w:rPr>
        <w:t>ё</w:t>
      </w:r>
      <w:r w:rsidRPr="00AA12C6">
        <w:rPr>
          <w:color w:val="548DD4" w:themeColor="text2" w:themeTint="99"/>
          <w:sz w:val="28"/>
          <w:szCs w:val="28"/>
        </w:rPr>
        <w:t xml:space="preserve"> равно проходят. И всегда находится решение любой проблемы. А жизнь только одна. </w:t>
      </w:r>
    </w:p>
    <w:p w:rsidR="00AA12C6" w:rsidRPr="00AA12C6" w:rsidRDefault="00AA12C6" w:rsidP="00AA12C6">
      <w:pPr>
        <w:pStyle w:val="Default"/>
        <w:ind w:firstLine="567"/>
        <w:jc w:val="both"/>
        <w:rPr>
          <w:color w:val="E36C0A" w:themeColor="accent6" w:themeShade="BF"/>
          <w:sz w:val="28"/>
          <w:szCs w:val="28"/>
        </w:rPr>
      </w:pPr>
      <w:r w:rsidRPr="00AA12C6">
        <w:rPr>
          <w:rFonts w:ascii="Wingdings" w:hAnsi="Wingdings" w:cs="Wingdings"/>
          <w:color w:val="E36C0A" w:themeColor="accent6" w:themeShade="BF"/>
          <w:sz w:val="28"/>
          <w:szCs w:val="28"/>
        </w:rPr>
        <w:t></w:t>
      </w:r>
      <w:r w:rsidRPr="00AA12C6">
        <w:rPr>
          <w:rFonts w:ascii="Wingdings" w:hAnsi="Wingdings" w:cs="Wingdings"/>
          <w:color w:val="E36C0A" w:themeColor="accent6" w:themeShade="BF"/>
          <w:sz w:val="28"/>
          <w:szCs w:val="28"/>
        </w:rPr>
        <w:t></w:t>
      </w:r>
      <w:r w:rsidRPr="00AA12C6">
        <w:rPr>
          <w:color w:val="E36C0A" w:themeColor="accent6" w:themeShade="BF"/>
          <w:sz w:val="28"/>
          <w:szCs w:val="28"/>
        </w:rPr>
        <w:t xml:space="preserve"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</w:t>
      </w:r>
    </w:p>
    <w:p w:rsidR="00AA12C6" w:rsidRDefault="00AA12C6" w:rsidP="00AA12C6">
      <w:pPr>
        <w:pStyle w:val="Default"/>
        <w:ind w:firstLine="567"/>
        <w:jc w:val="both"/>
        <w:rPr>
          <w:sz w:val="28"/>
          <w:szCs w:val="28"/>
        </w:rPr>
      </w:pPr>
    </w:p>
    <w:p w:rsidR="00AA12C6" w:rsidRPr="00AA12C6" w:rsidRDefault="00AA12C6" w:rsidP="00AA12C6">
      <w:pPr>
        <w:pStyle w:val="Default"/>
        <w:ind w:firstLine="567"/>
        <w:jc w:val="both"/>
        <w:rPr>
          <w:i/>
          <w:sz w:val="28"/>
          <w:szCs w:val="28"/>
        </w:rPr>
      </w:pPr>
      <w:r w:rsidRPr="00AA12C6">
        <w:rPr>
          <w:i/>
          <w:sz w:val="28"/>
          <w:szCs w:val="28"/>
        </w:rPr>
        <w:t xml:space="preserve"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педагогам. </w:t>
      </w:r>
    </w:p>
    <w:p w:rsidR="00AA12C6" w:rsidRDefault="00AA12C6" w:rsidP="00AA12C6">
      <w:pPr>
        <w:pStyle w:val="Default"/>
        <w:rPr>
          <w:sz w:val="28"/>
          <w:szCs w:val="28"/>
        </w:rPr>
      </w:pPr>
    </w:p>
    <w:p w:rsidR="00AA6271" w:rsidRPr="00AA12C6" w:rsidRDefault="00AA12C6" w:rsidP="00AA12C6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A12C6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Помни, что рядом есть всегда люди</w:t>
      </w:r>
      <w:bookmarkStart w:id="0" w:name="_GoBack"/>
      <w:bookmarkEnd w:id="0"/>
      <w:r w:rsidRPr="00AA12C6">
        <w:rPr>
          <w:rFonts w:ascii="Times New Roman" w:hAnsi="Times New Roman" w:cs="Times New Roman"/>
          <w:b/>
          <w:bCs/>
          <w:color w:val="00B050"/>
          <w:sz w:val="32"/>
          <w:szCs w:val="32"/>
        </w:rPr>
        <w:t>, готовые тебе помочь!</w:t>
      </w:r>
    </w:p>
    <w:sectPr w:rsidR="00AA6271" w:rsidRPr="00AA12C6" w:rsidSect="00AA1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D"/>
    <w:rsid w:val="00531F2D"/>
    <w:rsid w:val="00AA12C6"/>
    <w:rsid w:val="00AA6271"/>
    <w:rsid w:val="00C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2020-04-23T07:31:00Z</dcterms:created>
  <dcterms:modified xsi:type="dcterms:W3CDTF">2020-04-23T08:01:00Z</dcterms:modified>
</cp:coreProperties>
</file>